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D3" w:rsidRPr="00F717D3" w:rsidRDefault="00F717D3" w:rsidP="00D77C7A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A3C3317" wp14:editId="4280AEB4">
            <wp:simplePos x="0" y="0"/>
            <wp:positionH relativeFrom="column">
              <wp:posOffset>-258445</wp:posOffset>
            </wp:positionH>
            <wp:positionV relativeFrom="paragraph">
              <wp:posOffset>144780</wp:posOffset>
            </wp:positionV>
            <wp:extent cx="1363980" cy="1438275"/>
            <wp:effectExtent l="0" t="0" r="762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17D3" w:rsidRDefault="00F717D3" w:rsidP="00F717D3">
      <w:pPr>
        <w:pStyle w:val="NormalWeb"/>
        <w:spacing w:before="0" w:beforeAutospacing="0" w:after="0" w:afterAutospacing="0" w:line="276" w:lineRule="auto"/>
        <w:jc w:val="center"/>
        <w:rPr>
          <w:rStyle w:val="Textoennegrita"/>
          <w:rFonts w:asciiTheme="minorHAnsi" w:hAnsiTheme="minorHAnsi" w:cstheme="minorHAnsi"/>
          <w:sz w:val="22"/>
          <w:szCs w:val="22"/>
        </w:rPr>
      </w:pPr>
    </w:p>
    <w:p w:rsidR="00F717D3" w:rsidRDefault="00F717D3" w:rsidP="00F717D3">
      <w:pPr>
        <w:pStyle w:val="NormalWeb"/>
        <w:spacing w:before="0" w:beforeAutospacing="0" w:after="0" w:afterAutospacing="0" w:line="276" w:lineRule="auto"/>
        <w:jc w:val="center"/>
        <w:rPr>
          <w:rStyle w:val="Textoennegrita"/>
          <w:rFonts w:asciiTheme="minorHAnsi" w:hAnsiTheme="minorHAnsi" w:cstheme="minorHAnsi"/>
          <w:sz w:val="22"/>
          <w:szCs w:val="22"/>
        </w:rPr>
      </w:pPr>
    </w:p>
    <w:p w:rsidR="00F717D3" w:rsidRDefault="00F717D3" w:rsidP="00F717D3">
      <w:pPr>
        <w:pStyle w:val="NormalWeb"/>
        <w:spacing w:before="0" w:beforeAutospacing="0" w:after="0" w:afterAutospacing="0" w:line="276" w:lineRule="auto"/>
        <w:jc w:val="center"/>
        <w:rPr>
          <w:rStyle w:val="Textoennegrita"/>
          <w:rFonts w:asciiTheme="minorHAnsi" w:hAnsiTheme="minorHAnsi" w:cstheme="minorHAnsi"/>
          <w:sz w:val="22"/>
          <w:szCs w:val="22"/>
        </w:rPr>
      </w:pPr>
    </w:p>
    <w:p w:rsidR="00F717D3" w:rsidRDefault="00F717D3" w:rsidP="00F717D3">
      <w:pPr>
        <w:pStyle w:val="NormalWeb"/>
        <w:spacing w:before="0" w:beforeAutospacing="0" w:after="0" w:afterAutospacing="0" w:line="276" w:lineRule="auto"/>
        <w:jc w:val="center"/>
        <w:rPr>
          <w:rStyle w:val="Textoennegrita"/>
          <w:rFonts w:asciiTheme="minorHAnsi" w:hAnsiTheme="minorHAnsi" w:cstheme="minorHAnsi"/>
          <w:sz w:val="22"/>
          <w:szCs w:val="22"/>
        </w:rPr>
      </w:pPr>
    </w:p>
    <w:p w:rsidR="00F717D3" w:rsidRDefault="00F717D3" w:rsidP="00F717D3">
      <w:pPr>
        <w:pStyle w:val="NormalWeb"/>
        <w:spacing w:before="0" w:beforeAutospacing="0" w:after="0" w:afterAutospacing="0" w:line="276" w:lineRule="auto"/>
        <w:jc w:val="center"/>
        <w:rPr>
          <w:rStyle w:val="Textoennegrita"/>
          <w:rFonts w:asciiTheme="minorHAnsi" w:hAnsiTheme="minorHAnsi" w:cstheme="minorHAnsi"/>
          <w:sz w:val="22"/>
          <w:szCs w:val="22"/>
        </w:rPr>
      </w:pPr>
    </w:p>
    <w:p w:rsidR="00F717D3" w:rsidRPr="00F717D3" w:rsidRDefault="00F717D3" w:rsidP="00F717D3">
      <w:pPr>
        <w:pStyle w:val="NormalWeb"/>
        <w:spacing w:before="0" w:beforeAutospacing="0" w:after="0" w:afterAutospacing="0" w:line="276" w:lineRule="auto"/>
        <w:rPr>
          <w:rStyle w:val="Textoennegrita"/>
          <w:rFonts w:asciiTheme="minorHAnsi" w:hAnsiTheme="minorHAnsi" w:cstheme="minorHAnsi"/>
          <w:sz w:val="36"/>
          <w:szCs w:val="36"/>
        </w:rPr>
      </w:pPr>
      <w:r>
        <w:rPr>
          <w:rStyle w:val="Textoennegrita"/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F717D3">
        <w:rPr>
          <w:rStyle w:val="Textoennegrita"/>
          <w:rFonts w:asciiTheme="minorHAnsi" w:hAnsiTheme="minorHAnsi" w:cstheme="minorHAnsi"/>
          <w:sz w:val="36"/>
          <w:szCs w:val="36"/>
        </w:rPr>
        <w:t xml:space="preserve">CURSO ANUAL IHPBA 2026 </w:t>
      </w:r>
    </w:p>
    <w:p w:rsidR="00F717D3" w:rsidRPr="00F717D3" w:rsidRDefault="00F717D3" w:rsidP="00F717D3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sz w:val="32"/>
          <w:szCs w:val="32"/>
        </w:rPr>
      </w:pPr>
    </w:p>
    <w:p w:rsidR="00F717D3" w:rsidRP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717D3">
        <w:rPr>
          <w:rStyle w:val="Textoennegrita"/>
          <w:rFonts w:asciiTheme="minorHAnsi" w:hAnsiTheme="minorHAnsi" w:cstheme="minorHAnsi"/>
          <w:sz w:val="22"/>
          <w:szCs w:val="22"/>
        </w:rPr>
        <w:t>Directores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717D3">
        <w:rPr>
          <w:rFonts w:asciiTheme="minorHAnsi" w:hAnsiTheme="minorHAnsi" w:cstheme="minorHAnsi"/>
          <w:sz w:val="22"/>
          <w:szCs w:val="22"/>
        </w:rPr>
        <w:t>Dr</w:t>
      </w:r>
      <w:r>
        <w:rPr>
          <w:rFonts w:asciiTheme="minorHAnsi" w:hAnsiTheme="minorHAnsi" w:cstheme="minorHAnsi"/>
          <w:sz w:val="22"/>
          <w:szCs w:val="22"/>
        </w:rPr>
        <w:t>es</w:t>
      </w:r>
      <w:r w:rsidRPr="00F717D3">
        <w:rPr>
          <w:rFonts w:asciiTheme="minorHAnsi" w:hAnsiTheme="minorHAnsi" w:cstheme="minorHAnsi"/>
          <w:sz w:val="22"/>
          <w:szCs w:val="22"/>
        </w:rPr>
        <w:t>. Eduardo J. Houghton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717D3">
        <w:rPr>
          <w:rFonts w:asciiTheme="minorHAnsi" w:hAnsiTheme="minorHAnsi" w:cstheme="minorHAnsi"/>
          <w:sz w:val="22"/>
          <w:szCs w:val="22"/>
        </w:rPr>
        <w:t>Pablo Sánchez J. A. Sánchez</w:t>
      </w:r>
    </w:p>
    <w:p w:rsidR="00F717D3" w:rsidRP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Style w:val="Textoennegrita"/>
          <w:rFonts w:asciiTheme="minorHAnsi" w:hAnsiTheme="minorHAnsi" w:cstheme="minorHAnsi"/>
          <w:sz w:val="22"/>
          <w:szCs w:val="22"/>
        </w:rPr>
        <w:t>Coordinadores:</w:t>
      </w:r>
    </w:p>
    <w:p w:rsidR="00F717D3" w:rsidRP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717D3">
        <w:rPr>
          <w:rFonts w:asciiTheme="minorHAnsi" w:hAnsiTheme="minorHAnsi" w:cstheme="minorHAnsi"/>
          <w:sz w:val="22"/>
          <w:szCs w:val="22"/>
        </w:rPr>
        <w:t>Módulo I Hígado: Dr. Guido Tarelli </w:t>
      </w:r>
    </w:p>
    <w:p w:rsidR="00F717D3" w:rsidRP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717D3">
        <w:rPr>
          <w:rFonts w:asciiTheme="minorHAnsi" w:hAnsiTheme="minorHAnsi" w:cstheme="minorHAnsi"/>
          <w:sz w:val="22"/>
          <w:szCs w:val="22"/>
        </w:rPr>
        <w:t>Módulo II Vía Biliar: Dr. Juan M. Lamot</w:t>
      </w:r>
    </w:p>
    <w:p w:rsidR="00F717D3" w:rsidRP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717D3">
        <w:rPr>
          <w:rFonts w:asciiTheme="minorHAnsi" w:hAnsiTheme="minorHAnsi" w:cstheme="minorHAnsi"/>
          <w:sz w:val="22"/>
          <w:szCs w:val="22"/>
        </w:rPr>
        <w:t xml:space="preserve">Módulo III Páncreas: Dr. Roberto M. Badra </w:t>
      </w:r>
    </w:p>
    <w:p w:rsidR="00F717D3" w:rsidRP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717D3">
        <w:rPr>
          <w:rStyle w:val="Textoennegrita"/>
          <w:rFonts w:asciiTheme="minorHAnsi" w:hAnsiTheme="minorHAnsi" w:cstheme="minorHAnsi"/>
          <w:sz w:val="22"/>
          <w:szCs w:val="22"/>
        </w:rPr>
        <w:t>Secretario: </w:t>
      </w:r>
      <w:r w:rsidRPr="00F717D3">
        <w:rPr>
          <w:rFonts w:asciiTheme="minorHAnsi" w:hAnsiTheme="minorHAnsi" w:cstheme="minorHAnsi"/>
          <w:sz w:val="22"/>
          <w:szCs w:val="22"/>
        </w:rPr>
        <w:t xml:space="preserve">Federico M. </w:t>
      </w:r>
      <w:proofErr w:type="spellStart"/>
      <w:r w:rsidRPr="00F717D3">
        <w:rPr>
          <w:rFonts w:asciiTheme="minorHAnsi" w:hAnsiTheme="minorHAnsi" w:cstheme="minorHAnsi"/>
          <w:sz w:val="22"/>
          <w:szCs w:val="22"/>
        </w:rPr>
        <w:t>Gaillard</w:t>
      </w:r>
      <w:proofErr w:type="spellEnd"/>
    </w:p>
    <w:p w:rsidR="00F717D3" w:rsidRP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717D3">
        <w:rPr>
          <w:rStyle w:val="Textoennegrita"/>
          <w:rFonts w:asciiTheme="minorHAnsi" w:hAnsiTheme="minorHAnsi" w:cstheme="minorHAnsi"/>
          <w:sz w:val="22"/>
          <w:szCs w:val="22"/>
        </w:rPr>
        <w:t>Modalidad</w:t>
      </w:r>
      <w:r>
        <w:rPr>
          <w:rFonts w:asciiTheme="minorHAnsi" w:hAnsiTheme="minorHAnsi" w:cstheme="minorHAnsi"/>
          <w:sz w:val="22"/>
          <w:szCs w:val="22"/>
        </w:rPr>
        <w:t>: Curso</w:t>
      </w:r>
      <w:r w:rsidRPr="00F717D3">
        <w:rPr>
          <w:rFonts w:asciiTheme="minorHAnsi" w:hAnsiTheme="minorHAnsi" w:cstheme="minorHAnsi"/>
          <w:sz w:val="22"/>
          <w:szCs w:val="22"/>
        </w:rPr>
        <w:t> </w:t>
      </w:r>
      <w:r w:rsidRPr="00F717D3">
        <w:rPr>
          <w:rStyle w:val="Textoennegrita"/>
          <w:rFonts w:asciiTheme="minorHAnsi" w:hAnsiTheme="minorHAnsi" w:cstheme="minorHAnsi"/>
          <w:sz w:val="22"/>
          <w:szCs w:val="22"/>
        </w:rPr>
        <w:t>100 % virtual</w:t>
      </w:r>
    </w:p>
    <w:p w:rsid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717D3">
        <w:rPr>
          <w:rStyle w:val="Textoennegrita"/>
          <w:rFonts w:asciiTheme="minorHAnsi" w:hAnsiTheme="minorHAnsi" w:cstheme="minorHAnsi"/>
          <w:sz w:val="22"/>
          <w:szCs w:val="22"/>
        </w:rPr>
        <w:t>Fecha de inicio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F717D3">
        <w:rPr>
          <w:rFonts w:asciiTheme="minorHAnsi" w:hAnsiTheme="minorHAnsi" w:cstheme="minorHAnsi"/>
          <w:sz w:val="22"/>
          <w:szCs w:val="22"/>
        </w:rPr>
        <w:t>6 de abril de 2026 </w:t>
      </w:r>
    </w:p>
    <w:p w:rsid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F717D3">
        <w:rPr>
          <w:rFonts w:asciiTheme="minorHAnsi" w:hAnsiTheme="minorHAnsi" w:cstheme="minorHAnsi"/>
          <w:b/>
          <w:sz w:val="22"/>
          <w:szCs w:val="22"/>
        </w:rPr>
        <w:t xml:space="preserve">Finalización: </w:t>
      </w:r>
      <w:r w:rsidRPr="00F717D3">
        <w:rPr>
          <w:rFonts w:asciiTheme="minorHAnsi" w:hAnsiTheme="minorHAnsi" w:cstheme="minorHAnsi"/>
          <w:sz w:val="22"/>
          <w:szCs w:val="22"/>
        </w:rPr>
        <w:t>diciembre 2026</w:t>
      </w:r>
    </w:p>
    <w:p w:rsidR="00F717D3" w:rsidRDefault="00F717D3" w:rsidP="00F717D3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717D3" w:rsidRPr="00F717D3" w:rsidRDefault="00F717D3" w:rsidP="00F717D3">
      <w:pPr>
        <w:shd w:val="clear" w:color="auto" w:fill="FFFFFF"/>
        <w:spacing w:after="0" w:line="240" w:lineRule="auto"/>
        <w:jc w:val="both"/>
        <w:rPr>
          <w:rFonts w:asciiTheme="minorHAnsi" w:eastAsiaTheme="minorHAnsi" w:hAnsiTheme="minorHAnsi" w:cstheme="minorHAnsi"/>
          <w:b/>
          <w:lang w:eastAsia="es-AR"/>
        </w:rPr>
      </w:pPr>
      <w:r w:rsidRPr="00F717D3">
        <w:rPr>
          <w:rFonts w:asciiTheme="minorHAnsi" w:eastAsiaTheme="minorHAnsi" w:hAnsiTheme="minorHAnsi" w:cstheme="minorHAnsi"/>
          <w:b/>
          <w:lang w:eastAsia="es-AR"/>
        </w:rPr>
        <w:t>Evaluación</w:t>
      </w:r>
      <w:r>
        <w:rPr>
          <w:rFonts w:asciiTheme="minorHAnsi" w:eastAsiaTheme="minorHAnsi" w:hAnsiTheme="minorHAnsi" w:cstheme="minorHAnsi"/>
          <w:b/>
          <w:lang w:eastAsia="es-AR"/>
        </w:rPr>
        <w:t xml:space="preserve">: </w:t>
      </w:r>
      <w:r w:rsidRPr="00EC4004">
        <w:rPr>
          <w:rFonts w:asciiTheme="minorHAnsi" w:hAnsiTheme="minorHAnsi" w:cstheme="minorHAnsi"/>
        </w:rPr>
        <w:t>Al finalizar cada módulo se realizará un examen en la última semana correspondiente, siendo esta la única actividad académica programada en dicha semana.</w:t>
      </w:r>
    </w:p>
    <w:p w:rsidR="00F717D3" w:rsidRPr="00EC4004" w:rsidRDefault="00F717D3" w:rsidP="00F717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Cada evaluación consistirá en 50 preguntas de opción múltiple, con cuatro (4) opciones de respuesta y una (1) única respuesta correcta.</w:t>
      </w:r>
    </w:p>
    <w:p w:rsidR="00F717D3" w:rsidRPr="00EC4004" w:rsidRDefault="00F717D3" w:rsidP="00F717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Para aprobar cada módulo se deberá alcanzar al menos el 70 % de respuestas correctas (35 respuestas correctas).</w:t>
      </w:r>
    </w:p>
    <w:p w:rsidR="00F717D3" w:rsidRPr="00EC4004" w:rsidRDefault="00F717D3" w:rsidP="00F717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Las fechas y horarios de los exámenes estarán especificados en el programa oficial del Curso.</w:t>
      </w:r>
    </w:p>
    <w:p w:rsidR="00F717D3" w:rsidRPr="00EC4004" w:rsidRDefault="00F717D3" w:rsidP="00F717D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 xml:space="preserve">El </w:t>
      </w:r>
      <w:proofErr w:type="spellStart"/>
      <w:r w:rsidRPr="00EC4004">
        <w:rPr>
          <w:rFonts w:asciiTheme="minorHAnsi" w:hAnsiTheme="minorHAnsi" w:cstheme="minorHAnsi"/>
          <w:sz w:val="22"/>
          <w:szCs w:val="22"/>
        </w:rPr>
        <w:t>recuperatorio</w:t>
      </w:r>
      <w:proofErr w:type="spellEnd"/>
      <w:r w:rsidRPr="00EC4004">
        <w:rPr>
          <w:rFonts w:asciiTheme="minorHAnsi" w:hAnsiTheme="minorHAnsi" w:cstheme="minorHAnsi"/>
          <w:sz w:val="22"/>
          <w:szCs w:val="22"/>
        </w:rPr>
        <w:t xml:space="preserve"> se realizará en la última semana del programa académico, en días y horarios previamente establecidos.</w:t>
      </w:r>
    </w:p>
    <w:p w:rsidR="00F717D3" w:rsidRPr="00EC4004" w:rsidRDefault="00F717D3" w:rsidP="00F717D3">
      <w:pPr>
        <w:pStyle w:val="NormalWeb"/>
        <w:numPr>
          <w:ilvl w:val="0"/>
          <w:numId w:val="2"/>
        </w:numPr>
        <w:tabs>
          <w:tab w:val="clear" w:pos="720"/>
        </w:tabs>
        <w:ind w:left="142" w:hanging="142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Podrán recuperarse hasta los tres exámenes.</w:t>
      </w:r>
    </w:p>
    <w:p w:rsidR="00F717D3" w:rsidRPr="00EC4004" w:rsidRDefault="00F717D3" w:rsidP="00F717D3">
      <w:pPr>
        <w:pStyle w:val="Normal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lastRenderedPageBreak/>
        <w:t>Cada examen podrá recuperarse una (1) sola vez.</w:t>
      </w:r>
      <w:r w:rsidRPr="00EC4004">
        <w:rPr>
          <w:rFonts w:asciiTheme="minorHAnsi" w:hAnsiTheme="minorHAnsi" w:cstheme="minorHAnsi"/>
          <w:sz w:val="22"/>
          <w:szCs w:val="22"/>
        </w:rPr>
        <w:br/>
      </w:r>
      <w:r w:rsidRPr="00EC4004">
        <w:rPr>
          <w:rStyle w:val="nfasis"/>
          <w:rFonts w:asciiTheme="minorHAnsi" w:hAnsiTheme="minorHAnsi" w:cstheme="minorHAnsi"/>
          <w:sz w:val="22"/>
          <w:szCs w:val="22"/>
        </w:rPr>
        <w:t>(Condición sujeta a revisión final por la Dirección.)</w:t>
      </w:r>
    </w:p>
    <w:p w:rsidR="00F717D3" w:rsidRPr="00EC4004" w:rsidRDefault="00F717D3" w:rsidP="00F717D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Para aprobar el Curso Anual 2026 deberán estar aprobados los tres (3) módulos.</w:t>
      </w:r>
    </w:p>
    <w:p w:rsidR="00F717D3" w:rsidRPr="00EC4004" w:rsidRDefault="00F717D3" w:rsidP="00F717D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 xml:space="preserve">Cada examen y su correspondiente </w:t>
      </w:r>
      <w:proofErr w:type="spellStart"/>
      <w:r w:rsidRPr="00EC4004">
        <w:rPr>
          <w:rFonts w:asciiTheme="minorHAnsi" w:hAnsiTheme="minorHAnsi" w:cstheme="minorHAnsi"/>
          <w:sz w:val="22"/>
          <w:szCs w:val="22"/>
        </w:rPr>
        <w:t>recuperatorio</w:t>
      </w:r>
      <w:proofErr w:type="spellEnd"/>
      <w:r w:rsidRPr="00EC4004">
        <w:rPr>
          <w:rFonts w:asciiTheme="minorHAnsi" w:hAnsiTheme="minorHAnsi" w:cstheme="minorHAnsi"/>
          <w:sz w:val="22"/>
          <w:szCs w:val="22"/>
        </w:rPr>
        <w:t xml:space="preserve"> tendrán una duración máxima de dos (2) horas desde su inicio. Durante ese período, el participante contará con dos (2) intentos dentro del tiempo establecido.</w:t>
      </w:r>
    </w:p>
    <w:p w:rsidR="00F717D3" w:rsidRDefault="00F717D3" w:rsidP="00F717D3">
      <w:pPr>
        <w:shd w:val="clear" w:color="auto" w:fill="FFFFFF"/>
        <w:spacing w:after="100" w:afterAutospacing="1" w:line="240" w:lineRule="auto"/>
        <w:rPr>
          <w:rFonts w:cstheme="minorHAnsi"/>
          <w:b/>
        </w:rPr>
      </w:pPr>
    </w:p>
    <w:p w:rsidR="00F717D3" w:rsidRPr="00F717D3" w:rsidRDefault="00F717D3" w:rsidP="00F717D3">
      <w:pPr>
        <w:shd w:val="clear" w:color="auto" w:fill="FFFFFF"/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Modalidad de d</w:t>
      </w:r>
      <w:r w:rsidRPr="00EC4004">
        <w:rPr>
          <w:rFonts w:cstheme="minorHAnsi"/>
          <w:b/>
        </w:rPr>
        <w:t>ictado</w:t>
      </w:r>
      <w:r>
        <w:rPr>
          <w:rFonts w:cstheme="minorHAnsi"/>
          <w:b/>
        </w:rPr>
        <w:t xml:space="preserve">: </w:t>
      </w:r>
      <w:r w:rsidRPr="00EC4004">
        <w:rPr>
          <w:rFonts w:asciiTheme="minorHAnsi" w:hAnsiTheme="minorHAnsi" w:cstheme="minorHAnsi"/>
        </w:rPr>
        <w:t>Las clases serán grabadas y asincrónicas, con una duración aproximada de 25 a 30 minutos.</w:t>
      </w:r>
    </w:p>
    <w:p w:rsidR="00F717D3" w:rsidRPr="00EC4004" w:rsidRDefault="00F717D3" w:rsidP="00F717D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Serán subidas progresivamente a la plataforma del CA-IHPBA, conforme al avance del programa académico. Cada semana se publicarán tres (3) clases.</w:t>
      </w:r>
    </w:p>
    <w:p w:rsidR="00F717D3" w:rsidRPr="00EC4004" w:rsidRDefault="00F717D3" w:rsidP="00F717D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Semanalmente se notificará a los cursantes, a través de la plataforma y por correo electrónico, la habilitación de las nuevas clases.</w:t>
      </w:r>
    </w:p>
    <w:p w:rsidR="00F717D3" w:rsidRDefault="00F717D3" w:rsidP="00F717D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Se recomienda la visualización desde computadora personal para una mejor experiencia. Ante inconvenientes técnicos, los cursantes podrán comunicarse con la Secretaría del Curso para su resolución.</w:t>
      </w:r>
    </w:p>
    <w:p w:rsidR="00F717D3" w:rsidRPr="00EC4004" w:rsidRDefault="00F717D3" w:rsidP="00F717D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F717D3" w:rsidRPr="00F717D3" w:rsidRDefault="00F717D3" w:rsidP="00F717D3">
      <w:pPr>
        <w:pStyle w:val="Ttulo2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  <w:r w:rsidRPr="00EC4004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Recesos Académicos</w:t>
      </w:r>
      <w:r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 xml:space="preserve">: </w:t>
      </w:r>
      <w:r w:rsidRPr="00F717D3">
        <w:rPr>
          <w:rFonts w:asciiTheme="minorHAnsi" w:hAnsiTheme="minorHAnsi" w:cstheme="minorHAnsi"/>
          <w:color w:val="auto"/>
          <w:sz w:val="22"/>
          <w:szCs w:val="22"/>
        </w:rPr>
        <w:t>Se han previsto dos períodos de receso:</w:t>
      </w:r>
    </w:p>
    <w:p w:rsidR="00F717D3" w:rsidRPr="00EC4004" w:rsidRDefault="00F717D3" w:rsidP="00F717D3">
      <w:pPr>
        <w:pStyle w:val="NormalWeb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hanging="720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Del 20 al 31 de julio de 2026 (coincidente con el receso invernal de la Ciudad Autónoma de Buenos Aires).</w:t>
      </w:r>
    </w:p>
    <w:p w:rsidR="00F717D3" w:rsidRPr="00EC4004" w:rsidRDefault="00F717D3" w:rsidP="00F717D3">
      <w:pPr>
        <w:pStyle w:val="NormalWeb"/>
        <w:numPr>
          <w:ilvl w:val="0"/>
          <w:numId w:val="1"/>
        </w:numPr>
        <w:tabs>
          <w:tab w:val="clear" w:pos="720"/>
          <w:tab w:val="num" w:pos="142"/>
        </w:tabs>
        <w:spacing w:before="0" w:beforeAutospacing="0" w:after="0" w:afterAutospacing="0"/>
        <w:ind w:left="142" w:hanging="142"/>
        <w:rPr>
          <w:rFonts w:asciiTheme="minorHAnsi" w:hAnsiTheme="minorHAnsi" w:cstheme="minorHAnsi"/>
          <w:sz w:val="22"/>
          <w:szCs w:val="22"/>
        </w:rPr>
      </w:pPr>
      <w:r w:rsidRPr="00EC4004">
        <w:rPr>
          <w:rFonts w:asciiTheme="minorHAnsi" w:hAnsiTheme="minorHAnsi" w:cstheme="minorHAnsi"/>
          <w:sz w:val="22"/>
          <w:szCs w:val="22"/>
        </w:rPr>
        <w:t>Una semana coincidente con el 96° Congreso Argentino de Cirugía, que se desarrol</w:t>
      </w:r>
      <w:r>
        <w:rPr>
          <w:rFonts w:asciiTheme="minorHAnsi" w:hAnsiTheme="minorHAnsi" w:cstheme="minorHAnsi"/>
          <w:sz w:val="22"/>
          <w:szCs w:val="22"/>
        </w:rPr>
        <w:t xml:space="preserve">lará del 2 al 4 de noviembre de </w:t>
      </w:r>
      <w:r w:rsidRPr="00EC4004">
        <w:rPr>
          <w:rFonts w:asciiTheme="minorHAnsi" w:hAnsiTheme="minorHAnsi" w:cstheme="minorHAnsi"/>
          <w:sz w:val="22"/>
          <w:szCs w:val="22"/>
        </w:rPr>
        <w:t>2026.</w:t>
      </w:r>
    </w:p>
    <w:p w:rsidR="00F717D3" w:rsidRPr="00F717D3" w:rsidRDefault="00F717D3" w:rsidP="00F717D3">
      <w:pPr>
        <w:pStyle w:val="Normal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</w:p>
    <w:p w:rsidR="00D77C7A" w:rsidRPr="00D77C7A" w:rsidRDefault="00D77C7A" w:rsidP="00F717D3">
      <w:pPr>
        <w:rPr>
          <w:b/>
        </w:rPr>
      </w:pPr>
      <w:r w:rsidRPr="00D77C7A">
        <w:rPr>
          <w:b/>
        </w:rPr>
        <w:t xml:space="preserve">MÓDULO </w:t>
      </w:r>
      <w:proofErr w:type="gramStart"/>
      <w:r w:rsidRPr="00D77C7A">
        <w:rPr>
          <w:b/>
        </w:rPr>
        <w:t>I :</w:t>
      </w:r>
      <w:proofErr w:type="gramEnd"/>
      <w:r w:rsidRPr="00D77C7A">
        <w:rPr>
          <w:b/>
        </w:rPr>
        <w:t xml:space="preserve"> HÍGADO</w:t>
      </w:r>
    </w:p>
    <w:tbl>
      <w:tblPr>
        <w:tblW w:w="13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4"/>
        <w:gridCol w:w="3402"/>
      </w:tblGrid>
      <w:tr w:rsidR="00D77C7A" w:rsidRPr="00AB3658" w:rsidTr="009575F4">
        <w:trPr>
          <w:trHeight w:val="288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Abordaje mini-invasivo del hígado: Laparoscópico y Robótica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Juan </w:t>
            </w:r>
            <w:proofErr w:type="spellStart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Pekolj</w:t>
            </w:r>
            <w:proofErr w:type="spellEnd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Ablación en tumores hepáticos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Mariano Giménez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Anatomía quirúrgica hepática y biliar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Dra. Verónica Garay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Estudio del paciente con enfermedad hepática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Sebastián Figueroa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Evaluación del futuro remanente hepático y manejo de la FHPO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Dra. Victoria Ardiles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Evaluación por imágenes de la patología hepática benigna: tumores sólidos y quísticos (no hidatidosis)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Jorge Ahualli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Evaluación por imágenes de la patología hepática maligna parte 1: CHC-CCA intrahepático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Juan </w:t>
            </w:r>
            <w:proofErr w:type="spellStart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Spina</w:t>
            </w:r>
            <w:proofErr w:type="spellEnd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Evaluación por imágenes de la patología hepática maligna parte 2: MHCCR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Claudio Bonini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Aplicación del verde de indocianina en cirugía HPB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Lisandro Alle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Abscesos hepáticos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Jeremías </w:t>
            </w:r>
            <w:proofErr w:type="spellStart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Goransky</w:t>
            </w:r>
            <w:proofErr w:type="spellEnd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 Patiño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Quistes hepáticos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Juan Salceda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Hidatidosis hepática parte 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Leonardo Uchiumi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lastRenderedPageBreak/>
              <w:t>Hidatidosis hepática parte 2 manejo quirúrgico.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Gustavo Stork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Tumores hepáticos benignos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Nicolás </w:t>
            </w:r>
            <w:proofErr w:type="spellStart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Resio</w:t>
            </w:r>
            <w:proofErr w:type="spellEnd"/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Tumores hepáticos malignos primarios (HCC, CCA)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Pablo Sánchez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Evaluación oncológica de tumores malignos hepáticos primarios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Mariano Dioca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Manejo quirúrgico de las MHCCR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Mariano Moro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Abordaje oncológico moderno en metástasis hepáticas cáncer </w:t>
            </w:r>
            <w:proofErr w:type="spellStart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colo</w:t>
            </w:r>
            <w:proofErr w:type="spellEnd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-rectal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Guillermo Mendez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proofErr w:type="spellStart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Missing</w:t>
            </w:r>
            <w:proofErr w:type="spellEnd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 MHCCR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Martin </w:t>
            </w:r>
            <w:proofErr w:type="spellStart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Palavecino</w:t>
            </w:r>
            <w:proofErr w:type="spellEnd"/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Hepatectomía segura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Fernando Alvarez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Complicaciones en cirugía hepática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Rafael Maurette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Hepatectomía extrema-ALPPS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Pablo Barros </w:t>
            </w:r>
            <w:proofErr w:type="spellStart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Schelotto</w:t>
            </w:r>
            <w:proofErr w:type="spellEnd"/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MH de tumores 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Rogelio Traverso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MH de tumores no CCR no 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Rodrigo Sánchez Clariá  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Cirugía de la hipertensión portal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Emilio G. Quiñonez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Conceptos básicos en procuración de órganos sólidos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Mario Acosta Pimentel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Trasplante hepático: introducción clínica.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Diego L. Fernández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Trasplante hepático de adultos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color w:val="000000"/>
                <w:lang w:eastAsia="es-AR"/>
              </w:rPr>
              <w:t xml:space="preserve">Dr Lucas Mccormack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Trasplante hepático pediátrico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Emilio G. Quiñonez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Trauma hepático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Guido Tarelli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Manejo anestésico en cirugía HPB compleja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6E203B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Cs/>
                <w:color w:val="000000"/>
                <w:lang w:eastAsia="es-AR"/>
              </w:rPr>
              <w:t>Dra Silvia Nivey</w:t>
            </w:r>
            <w:r w:rsidR="00D77C7A" w:rsidRPr="00D77C7A">
              <w:rPr>
                <w:rFonts w:eastAsia="Times New Roman" w:cs="Calibri"/>
                <w:bCs/>
                <w:color w:val="000000"/>
                <w:lang w:eastAsia="es-AR"/>
              </w:rPr>
              <w:t>ro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Manejo intraarterial de las lesiones hepáticas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Dr. Hernan Bertoni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Evaluación integral pre onco-quirúrgica del adulto mayor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6E203B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>
              <w:rPr>
                <w:rFonts w:eastAsia="Times New Roman" w:cs="Calibri"/>
                <w:bCs/>
                <w:color w:val="000000"/>
                <w:lang w:eastAsia="es-AR"/>
              </w:rPr>
              <w:t>Dr. Juan</w:t>
            </w:r>
            <w:r w:rsidR="00D77C7A"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 Pablo De </w:t>
            </w:r>
            <w:proofErr w:type="spellStart"/>
            <w:r w:rsidR="00D77C7A" w:rsidRPr="00D77C7A">
              <w:rPr>
                <w:rFonts w:eastAsia="Times New Roman" w:cs="Calibri"/>
                <w:bCs/>
                <w:color w:val="000000"/>
                <w:lang w:eastAsia="es-AR"/>
              </w:rPr>
              <w:t>Sio</w:t>
            </w:r>
            <w:proofErr w:type="spellEnd"/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Diagnóstico y tratamiento multidisciplinario de los tumores primarios de hígado en pediatría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Dr. Oscar Imventarza </w:t>
            </w:r>
          </w:p>
        </w:tc>
      </w:tr>
      <w:tr w:rsidR="00D77C7A" w:rsidRPr="00AB3658" w:rsidTr="009575F4">
        <w:trPr>
          <w:trHeight w:val="288"/>
        </w:trPr>
        <w:tc>
          <w:tcPr>
            <w:tcW w:w="9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PBM una alternativa para mejorar los resultados de los pacientes sin aumentar costos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77C7A" w:rsidRPr="00AB3658" w:rsidRDefault="00D77C7A" w:rsidP="009575F4">
            <w:pPr>
              <w:spacing w:after="0" w:line="240" w:lineRule="auto"/>
              <w:rPr>
                <w:rFonts w:eastAsia="Times New Roman" w:cs="Calibri"/>
                <w:bCs/>
                <w:color w:val="000000"/>
                <w:lang w:eastAsia="es-AR"/>
              </w:rPr>
            </w:pPr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Dra. Alicia  </w:t>
            </w:r>
            <w:proofErr w:type="spellStart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>Vilaseca</w:t>
            </w:r>
            <w:proofErr w:type="spellEnd"/>
            <w:r w:rsidRPr="00D77C7A">
              <w:rPr>
                <w:rFonts w:eastAsia="Times New Roman" w:cs="Calibri"/>
                <w:bCs/>
                <w:color w:val="000000"/>
                <w:lang w:eastAsia="es-AR"/>
              </w:rPr>
              <w:t xml:space="preserve"> ( Hematóloga )</w:t>
            </w:r>
          </w:p>
        </w:tc>
      </w:tr>
    </w:tbl>
    <w:p w:rsidR="007267DA" w:rsidRDefault="007267DA"/>
    <w:p w:rsidR="00D2382D" w:rsidRDefault="00D2382D" w:rsidP="00D2382D">
      <w:pPr>
        <w:rPr>
          <w:b/>
        </w:rPr>
      </w:pPr>
      <w:r w:rsidRPr="00D2382D">
        <w:rPr>
          <w:b/>
        </w:rPr>
        <w:t>MÓDULO II:  VÍA BILIAR</w:t>
      </w:r>
    </w:p>
    <w:tbl>
      <w:tblPr>
        <w:tblW w:w="1304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3402"/>
      </w:tblGrid>
      <w:tr w:rsidR="006E203B" w:rsidRPr="006E203B" w:rsidTr="006E203B">
        <w:trPr>
          <w:trHeight w:val="285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Anatomía quirúrgica de la vía biliar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Dr. Juan Lamot 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Colecistitis aguda-colangitis aguda. guías de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tokyo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Dr. Paul Lada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Colecistectomía segura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Dr. Rodrigo Sánchez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Clariá</w:t>
            </w:r>
            <w:proofErr w:type="spellEnd"/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Colecistectomía dificultosa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Dr. Rodrigo Maroni Veiga 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lastRenderedPageBreak/>
              <w:t>Imágenes en patología biliar maligna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Dra. Gisela Cardoso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Manejo endoscópico de la litiasis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coledociana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Dr. Diego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Murature</w:t>
            </w:r>
            <w:proofErr w:type="spellEnd"/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 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Manejo percutáneo de la litiasis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coledociana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Dr. Ver Fernando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Bellotti</w:t>
            </w:r>
            <w:proofErr w:type="spellEnd"/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Manejo laparoscópico de la litiasis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coledociana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Dr. Enrique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Cánepa</w:t>
            </w:r>
            <w:proofErr w:type="spellEnd"/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Mukdise</w:t>
            </w:r>
            <w:proofErr w:type="spellEnd"/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Abordaje laparoscópico complejo de la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vbp</w:t>
            </w:r>
            <w:proofErr w:type="spellEnd"/>
            <w:r w:rsidRPr="006E203B">
              <w:rPr>
                <w:rFonts w:eastAsia="Times New Roman" w:cs="Calibri"/>
                <w:color w:val="000000"/>
                <w:lang w:eastAsia="es-AR"/>
              </w:rPr>
              <w:t>-anastomosis biliar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Dr. Fernando Álvarez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Patología quística de la vía biliar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Dr. Alejandro Giunippero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Aspectos actuales de oncología en vía biliar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Dr. Gerardo Arroyo 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Colangioca</w:t>
            </w:r>
            <w:proofErr w:type="spellEnd"/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 peri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hiliar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Dr. Rodrigo Vergara Sandoval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Cáncer de vesícula biliar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Dr. Javier </w:t>
            </w:r>
            <w:proofErr w:type="spellStart"/>
            <w:r w:rsidRPr="006E203B">
              <w:rPr>
                <w:rFonts w:eastAsia="Times New Roman" w:cs="Calibri"/>
                <w:color w:val="000000"/>
                <w:lang w:eastAsia="es-AR"/>
              </w:rPr>
              <w:t>Lendoire</w:t>
            </w:r>
            <w:proofErr w:type="spellEnd"/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 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LQVB: Manejo endoscópico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Dr. Jorge Isaguirre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LQVB: Manejo percutáneo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Dr. Pablo Acquafresca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LQVB: Rol actual de la cirugía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Dr. Martín De Santibañes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Paliación endoscópica de tumores biliares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 xml:space="preserve">Dr. Jesús Perez Orozco </w:t>
            </w:r>
          </w:p>
        </w:tc>
      </w:tr>
      <w:tr w:rsidR="006E203B" w:rsidRPr="006E203B" w:rsidTr="006E203B">
        <w:trPr>
          <w:trHeight w:val="285"/>
        </w:trPr>
        <w:tc>
          <w:tcPr>
            <w:tcW w:w="96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Paliación percutánea de tumores biliares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203B" w:rsidRPr="006E203B" w:rsidRDefault="006E203B" w:rsidP="006E203B">
            <w:pPr>
              <w:spacing w:after="0" w:line="240" w:lineRule="auto"/>
              <w:rPr>
                <w:rFonts w:eastAsia="Times New Roman" w:cs="Calibri"/>
                <w:color w:val="000000"/>
                <w:lang w:eastAsia="es-AR"/>
              </w:rPr>
            </w:pPr>
            <w:r w:rsidRPr="006E203B">
              <w:rPr>
                <w:rFonts w:eastAsia="Times New Roman" w:cs="Calibri"/>
                <w:color w:val="000000"/>
                <w:lang w:eastAsia="es-AR"/>
              </w:rPr>
              <w:t>Dr. Eduardo Houghton</w:t>
            </w:r>
          </w:p>
        </w:tc>
      </w:tr>
    </w:tbl>
    <w:p w:rsidR="00BD3E02" w:rsidRDefault="00BD3E02" w:rsidP="00D2382D">
      <w:pPr>
        <w:rPr>
          <w:b/>
        </w:rPr>
      </w:pPr>
    </w:p>
    <w:p w:rsidR="00BD3E02" w:rsidRDefault="00BD3E02" w:rsidP="00BD3E02">
      <w:pPr>
        <w:rPr>
          <w:b/>
        </w:rPr>
      </w:pPr>
      <w:r w:rsidRPr="00BD3E02">
        <w:rPr>
          <w:b/>
        </w:rPr>
        <w:t>MÓDULO III</w:t>
      </w:r>
    </w:p>
    <w:tbl>
      <w:tblPr>
        <w:tblW w:w="1304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  <w:gridCol w:w="3402"/>
      </w:tblGrid>
      <w:tr w:rsidR="00BD3E02" w:rsidRPr="00BD3E02" w:rsidTr="00BD3E02">
        <w:trPr>
          <w:trHeight w:val="288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Generalidades en la evaluación imagenológica del páncreas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Dr. Diego Heberman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Ecografía endoscópica pancreática. nociones para el cirujano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Dr. Federico Marcaccio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Pancreatitis aguda grave: Manejo médico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hyperlink r:id="rId6" w:history="1">
              <w:r w:rsidRPr="00BD3E02">
                <w:rPr>
                  <w:rFonts w:eastAsia="Times New Roman" w:cs="Calibri"/>
                  <w:lang w:eastAsia="es-AR"/>
                </w:rPr>
                <w:t>Dra. Sandra Basso</w:t>
              </w:r>
            </w:hyperlink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Pancreatitis aguda grave: “STEP UP APPROACH”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Dra. Magali Chahdi Beltrame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hyperlink r:id="rId7" w:history="1">
              <w:r w:rsidRPr="00BD3E02">
                <w:rPr>
                  <w:rFonts w:eastAsia="Times New Roman" w:cs="Calibri"/>
                  <w:lang w:eastAsia="es-AR"/>
                </w:rPr>
                <w:t>Pancreatitis aguda grave: Manejo quirúrgico (VARD, NECROSECTOMÍA)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Dr. Eduardo Cassone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hyperlink r:id="rId8" w:history="1">
              <w:r w:rsidRPr="00BD3E02">
                <w:rPr>
                  <w:rFonts w:eastAsia="Times New Roman" w:cs="Calibri"/>
                  <w:lang w:eastAsia="es-AR"/>
                </w:rPr>
                <w:t>Pancreatitis crónica. Clasificación, complicaciones, diagnóstico y tratamiento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Dra. Analía Pascua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Insuficiencia pancreática exocrina.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Lic. Marisa Canicoba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Pancreatitis autoinmune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Dra. Analía Pascua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IPMN Parte 2: Rol de la cirugía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Lucas Granero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TNEP: Tratamiento médico  y oncológico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Dr. Juan </w:t>
            </w:r>
            <w:proofErr w:type="spellStart"/>
            <w:r w:rsidRPr="00BD3E02">
              <w:rPr>
                <w:rFonts w:eastAsia="Times New Roman" w:cs="Calibri"/>
                <w:lang w:eastAsia="es-AR"/>
              </w:rPr>
              <w:t>O´Connor</w:t>
            </w:r>
            <w:proofErr w:type="spellEnd"/>
            <w:r w:rsidRPr="00BD3E02">
              <w:rPr>
                <w:rFonts w:eastAsia="Times New Roman" w:cs="Calibri"/>
                <w:lang w:eastAsia="es-AR"/>
              </w:rPr>
              <w:t xml:space="preserve">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TNEP: Medicina nuclear, rol diagnóstico y terapéutico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Dra. Silvina Racioppi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TNEP: Consideraciones quirúrgicas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Dra. Juliana Di Menno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Cáncer de Páncreas: Epidemiología y factores de riesgo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hyperlink r:id="rId9" w:history="1">
              <w:r w:rsidRPr="00BD3E02">
                <w:rPr>
                  <w:rFonts w:eastAsia="Times New Roman" w:cs="Calibri"/>
                  <w:lang w:eastAsia="es-AR"/>
                </w:rPr>
                <w:t xml:space="preserve">Dr. Javier Crisci </w:t>
              </w:r>
            </w:hyperlink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lastRenderedPageBreak/>
              <w:t>Cáncer de Páncreas: Estadificación por imágenes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Dr. Alberto </w:t>
            </w:r>
            <w:proofErr w:type="spellStart"/>
            <w:r w:rsidRPr="00BD3E02">
              <w:rPr>
                <w:rFonts w:eastAsia="Times New Roman" w:cs="Calibri"/>
                <w:lang w:eastAsia="es-AR"/>
              </w:rPr>
              <w:t>Marangoni</w:t>
            </w:r>
            <w:proofErr w:type="spellEnd"/>
            <w:r w:rsidRPr="00BD3E02">
              <w:rPr>
                <w:rFonts w:eastAsia="Times New Roman" w:cs="Calibri"/>
                <w:lang w:eastAsia="es-AR"/>
              </w:rPr>
              <w:t xml:space="preserve">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Cáncer de Páncreas: Tratamiento neoadyuvante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Dra. Marcela Carballido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Resecciones Pancreáticas. Aspectos técnicos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Lisandro Alle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Paliación quirúrgica en cáncer de páncreas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Leandro Pierini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Trauma duodeno-pancreático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Dr. Guido Tarelli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En NIPM definición y clasificaciones y consensos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Enzo Giordano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Adyuvancia en cáncer de páncreas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Stefano Kim (Oncólogo)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DPC Laparoscópica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Dr. Gustavo Kohan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Páncreas izquierdo laparoscópico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Lucio Uranga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Como lo hago yo pancreatoyeyunoanastomosis ductomucosa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Martín De Santibañes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Anastomosis Ductomucosa (ANASTOMOSIS DE BLUMGART)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Dr. Pablo Capitanich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Pancreatogastroanastomosis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Lucas Granero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DPC Robótica y páncreas izquierdo robótico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Marcel Machado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Endosonografia en los tumores quísticos del páncreas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Dra. Jacquelina </w:t>
            </w:r>
            <w:proofErr w:type="spellStart"/>
            <w:r w:rsidRPr="00BD3E02">
              <w:rPr>
                <w:rFonts w:eastAsia="Times New Roman" w:cs="Calibri"/>
                <w:lang w:eastAsia="es-AR"/>
              </w:rPr>
              <w:t>Gobelet</w:t>
            </w:r>
            <w:proofErr w:type="spellEnd"/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Video páncreas izquierdo robótico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Oscar Mazza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Manejo de las complicaciones de la </w:t>
            </w:r>
            <w:bookmarkStart w:id="0" w:name="_GoBack"/>
            <w:r w:rsidRPr="00BD3E02">
              <w:rPr>
                <w:rFonts w:eastAsia="Times New Roman" w:cs="Calibri"/>
                <w:lang w:eastAsia="es-AR"/>
              </w:rPr>
              <w:t xml:space="preserve">DPC </w:t>
            </w:r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Hugo Zandalazini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Tumores quísticos del páncreas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Carlos Ocampo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Tumores infrecuentes del páncreas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Dra. Mariana García Duperou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proofErr w:type="spellStart"/>
            <w:r w:rsidRPr="00BD3E02">
              <w:rPr>
                <w:rFonts w:eastAsia="Times New Roman" w:cs="Calibri"/>
                <w:lang w:eastAsia="es-AR"/>
              </w:rPr>
              <w:t>Electroporqción</w:t>
            </w:r>
            <w:proofErr w:type="spellEnd"/>
            <w:r w:rsidRPr="00BD3E02">
              <w:rPr>
                <w:rFonts w:eastAsia="Times New Roman" w:cs="Calibri"/>
                <w:lang w:eastAsia="es-AR"/>
              </w:rPr>
              <w:t xml:space="preserve"> </w:t>
            </w:r>
            <w:proofErr w:type="spellStart"/>
            <w:r w:rsidRPr="00BD3E02">
              <w:rPr>
                <w:rFonts w:eastAsia="Times New Roman" w:cs="Calibri"/>
                <w:lang w:eastAsia="es-AR"/>
              </w:rPr>
              <w:t>pancraticatica</w:t>
            </w:r>
            <w:proofErr w:type="spellEnd"/>
            <w:r w:rsidRPr="00BD3E02">
              <w:rPr>
                <w:rFonts w:eastAsia="Times New Roman" w:cs="Calibri"/>
                <w:lang w:eastAsia="es-AR"/>
              </w:rPr>
              <w:t xml:space="preserve"> irreversible en cáncer de páncreas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 xml:space="preserve">Dr. Cae </w:t>
            </w:r>
            <w:proofErr w:type="spellStart"/>
            <w:r w:rsidRPr="00BD3E02">
              <w:rPr>
                <w:rFonts w:eastAsia="Times New Roman" w:cs="Calibri"/>
                <w:lang w:eastAsia="es-AR"/>
              </w:rPr>
              <w:t>Finger</w:t>
            </w:r>
            <w:proofErr w:type="spellEnd"/>
            <w:r w:rsidRPr="00BD3E02">
              <w:rPr>
                <w:rFonts w:eastAsia="Times New Roman" w:cs="Calibri"/>
                <w:lang w:eastAsia="es-AR"/>
              </w:rPr>
              <w:t xml:space="preserve"> 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Pancreatitis aguda manejo inicial y colecistectomía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Paul Lada</w:t>
            </w:r>
          </w:p>
        </w:tc>
      </w:tr>
      <w:tr w:rsidR="00BD3E02" w:rsidRPr="00BD3E02" w:rsidTr="00BD3E02">
        <w:trPr>
          <w:trHeight w:val="288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Resecciones vasculares en cirugía pancreática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3E02" w:rsidRPr="00BD3E02" w:rsidRDefault="00BD3E02" w:rsidP="00BD3E02">
            <w:pPr>
              <w:spacing w:after="0" w:line="240" w:lineRule="auto"/>
              <w:rPr>
                <w:rFonts w:eastAsia="Times New Roman" w:cs="Calibri"/>
                <w:lang w:eastAsia="es-AR"/>
              </w:rPr>
            </w:pPr>
            <w:r w:rsidRPr="00BD3E02">
              <w:rPr>
                <w:rFonts w:eastAsia="Times New Roman" w:cs="Calibri"/>
                <w:lang w:eastAsia="es-AR"/>
              </w:rPr>
              <w:t>Dr. Martin De Santibáñes</w:t>
            </w:r>
          </w:p>
        </w:tc>
      </w:tr>
    </w:tbl>
    <w:p w:rsidR="00BD3E02" w:rsidRPr="00BD3E02" w:rsidRDefault="00BD3E02" w:rsidP="00BD3E02">
      <w:pPr>
        <w:rPr>
          <w:b/>
        </w:rPr>
      </w:pPr>
    </w:p>
    <w:sectPr w:rsidR="00BD3E02" w:rsidRPr="00BD3E02" w:rsidSect="00D77C7A">
      <w:pgSz w:w="16838" w:h="11906" w:orient="landscape"/>
      <w:pgMar w:top="1417" w:right="395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48A"/>
    <w:multiLevelType w:val="multilevel"/>
    <w:tmpl w:val="BF02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A4D1C"/>
    <w:multiLevelType w:val="multilevel"/>
    <w:tmpl w:val="D886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A5"/>
    <w:rsid w:val="001501A5"/>
    <w:rsid w:val="004377C7"/>
    <w:rsid w:val="00660EB2"/>
    <w:rsid w:val="006E203B"/>
    <w:rsid w:val="007267DA"/>
    <w:rsid w:val="00BD3E02"/>
    <w:rsid w:val="00D2382D"/>
    <w:rsid w:val="00D77C7A"/>
    <w:rsid w:val="00F7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3DF0"/>
  <w15:chartTrackingRefBased/>
  <w15:docId w15:val="{FB4E6950-240A-454F-8946-916FD193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1A5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17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17D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F717D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717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is">
    <w:name w:val="Emphasis"/>
    <w:basedOn w:val="Fuentedeprrafopredeter"/>
    <w:uiPriority w:val="20"/>
    <w:qFormat/>
    <w:rsid w:val="00F717D3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BD3E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lia.pasqua@hospitalitaliano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jcasso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kbasso@hot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crisci80g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1276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CaIHPBA</dc:creator>
  <cp:keywords/>
  <dc:description/>
  <cp:lastModifiedBy>CaIHPBA</cp:lastModifiedBy>
  <cp:revision>7</cp:revision>
  <dcterms:created xsi:type="dcterms:W3CDTF">2026-02-13T12:07:00Z</dcterms:created>
  <dcterms:modified xsi:type="dcterms:W3CDTF">2026-03-06T12:37:00Z</dcterms:modified>
</cp:coreProperties>
</file>